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B9" w:rsidRPr="002369B9" w:rsidRDefault="002369B9" w:rsidP="002369B9">
      <w:pPr>
        <w:spacing w:line="600" w:lineRule="exact"/>
        <w:rPr>
          <w:rFonts w:ascii="宋体" w:eastAsia="宋体" w:hAnsi="宋体" w:cs="Times New Roman"/>
          <w:b/>
          <w:sz w:val="36"/>
          <w:szCs w:val="36"/>
          <w:lang w:val="en-GB"/>
        </w:rPr>
      </w:pPr>
      <w:r w:rsidRPr="002369B9">
        <w:rPr>
          <w:rFonts w:ascii="仿宋_GB2312" w:eastAsia="仿宋_GB2312" w:hAnsi="仿宋" w:cs="Times New Roman" w:hint="eastAsia"/>
          <w:sz w:val="32"/>
          <w:szCs w:val="32"/>
          <w:lang w:val="en-GB"/>
        </w:rPr>
        <w:t>附件1</w:t>
      </w:r>
    </w:p>
    <w:p w:rsidR="002369B9" w:rsidRPr="002369B9" w:rsidRDefault="002369B9" w:rsidP="002369B9">
      <w:pPr>
        <w:jc w:val="center"/>
        <w:rPr>
          <w:rFonts w:ascii="宋体" w:eastAsia="宋体" w:hAnsi="宋体" w:cs="Times New Roman"/>
          <w:b/>
          <w:sz w:val="36"/>
          <w:szCs w:val="36"/>
          <w:lang w:val="en-GB"/>
        </w:rPr>
      </w:pPr>
      <w:r w:rsidRPr="002369B9">
        <w:rPr>
          <w:rFonts w:ascii="宋体" w:eastAsia="宋体" w:hAnsi="宋体" w:cs="Times New Roman" w:hint="eastAsia"/>
          <w:b/>
          <w:sz w:val="36"/>
          <w:szCs w:val="36"/>
          <w:lang w:val="en-GB"/>
        </w:rPr>
        <w:t>调查问卷填写说明</w:t>
      </w:r>
    </w:p>
    <w:p w:rsidR="002369B9" w:rsidRPr="002369B9" w:rsidRDefault="002369B9" w:rsidP="002369B9">
      <w:pPr>
        <w:widowControl/>
        <w:ind w:firstLine="560"/>
        <w:rPr>
          <w:rFonts w:ascii="宋体" w:eastAsia="宋体" w:hAnsi="宋体" w:cs="Times New Roman"/>
          <w:kern w:val="0"/>
          <w:sz w:val="28"/>
          <w:szCs w:val="28"/>
        </w:rPr>
      </w:pPr>
    </w:p>
    <w:p w:rsidR="002369B9" w:rsidRPr="002369B9" w:rsidRDefault="002369B9" w:rsidP="002369B9">
      <w:pPr>
        <w:widowControl/>
        <w:ind w:firstLine="560"/>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为更好地配合银行家参与调查，201</w:t>
      </w:r>
      <w:r w:rsidRPr="002369B9">
        <w:rPr>
          <w:rFonts w:ascii="仿宋_GB2312" w:eastAsia="仿宋_GB2312" w:hAnsi="仿宋" w:cs="Times New Roman"/>
          <w:kern w:val="0"/>
          <w:sz w:val="32"/>
          <w:szCs w:val="32"/>
        </w:rPr>
        <w:t>9</w:t>
      </w:r>
      <w:r w:rsidRPr="002369B9">
        <w:rPr>
          <w:rFonts w:ascii="仿宋_GB2312" w:eastAsia="仿宋_GB2312" w:hAnsi="仿宋" w:cs="Times New Roman" w:hint="eastAsia"/>
          <w:kern w:val="0"/>
          <w:sz w:val="32"/>
          <w:szCs w:val="32"/>
        </w:rPr>
        <w:t>年中国银行家调查问卷采用网络填写的形式，现将有关事项说明如下：</w:t>
      </w:r>
    </w:p>
    <w:p w:rsidR="002369B9" w:rsidRPr="002369B9" w:rsidRDefault="002369B9" w:rsidP="002369B9">
      <w:pPr>
        <w:widowControl/>
        <w:ind w:left="560"/>
        <w:rPr>
          <w:rFonts w:ascii="Times New Roman" w:eastAsia="仿宋_GB2312" w:hAnsi="Times New Roman" w:cs="Times New Roman"/>
          <w:b/>
          <w:kern w:val="0"/>
          <w:sz w:val="32"/>
          <w:szCs w:val="32"/>
        </w:rPr>
      </w:pPr>
      <w:r w:rsidRPr="002369B9">
        <w:rPr>
          <w:rFonts w:ascii="Times New Roman" w:eastAsia="仿宋_GB2312" w:hAnsi="Times New Roman" w:cs="Times New Roman"/>
          <w:b/>
          <w:kern w:val="0"/>
          <w:sz w:val="32"/>
          <w:szCs w:val="32"/>
        </w:rPr>
        <w:t>一、问卷录入方式：</w:t>
      </w:r>
    </w:p>
    <w:p w:rsidR="002369B9" w:rsidRPr="002369B9" w:rsidRDefault="002369B9" w:rsidP="002369B9">
      <w:pPr>
        <w:widowControl/>
        <w:ind w:left="560"/>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参与调查的银行家可以通过以下两种方式进入问卷：</w:t>
      </w:r>
    </w:p>
    <w:p w:rsidR="002369B9" w:rsidRPr="002369B9" w:rsidRDefault="002369B9" w:rsidP="002369B9">
      <w:pPr>
        <w:widowControl/>
        <w:ind w:leftChars="-51" w:left="-107" w:firstLineChars="250" w:firstLine="800"/>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方式</w:t>
      </w:r>
      <w:proofErr w:type="gramStart"/>
      <w:r w:rsidRPr="002369B9">
        <w:rPr>
          <w:rFonts w:ascii="仿宋_GB2312" w:eastAsia="仿宋_GB2312" w:hAnsi="仿宋" w:cs="Times New Roman" w:hint="eastAsia"/>
          <w:kern w:val="0"/>
          <w:sz w:val="32"/>
          <w:szCs w:val="32"/>
        </w:rPr>
        <w:t>一</w:t>
      </w:r>
      <w:proofErr w:type="gramEnd"/>
      <w:r w:rsidRPr="002369B9">
        <w:rPr>
          <w:rFonts w:ascii="仿宋_GB2312" w:eastAsia="仿宋_GB2312" w:hAnsi="仿宋" w:cs="Times New Roman" w:hint="eastAsia"/>
          <w:kern w:val="0"/>
          <w:sz w:val="32"/>
          <w:szCs w:val="32"/>
        </w:rPr>
        <w:t>：银行家可通过电脑端直</w:t>
      </w:r>
      <w:proofErr w:type="gramStart"/>
      <w:r w:rsidRPr="002369B9">
        <w:rPr>
          <w:rFonts w:ascii="仿宋_GB2312" w:eastAsia="仿宋_GB2312" w:hAnsi="仿宋" w:cs="Times New Roman" w:hint="eastAsia"/>
          <w:kern w:val="0"/>
          <w:sz w:val="32"/>
          <w:szCs w:val="32"/>
        </w:rPr>
        <w:t>接打开</w:t>
      </w:r>
      <w:proofErr w:type="gramEnd"/>
      <w:r w:rsidRPr="002369B9">
        <w:rPr>
          <w:rFonts w:ascii="仿宋_GB2312" w:eastAsia="仿宋_GB2312" w:hAnsi="仿宋" w:cs="Times New Roman" w:hint="eastAsia"/>
          <w:kern w:val="0"/>
          <w:sz w:val="32"/>
          <w:szCs w:val="32"/>
        </w:rPr>
        <w:t>以下网页链接（</w:t>
      </w:r>
      <w:r w:rsidRPr="002369B9">
        <w:rPr>
          <w:rFonts w:ascii="仿宋_GB2312" w:eastAsia="仿宋_GB2312" w:hAnsi="仿宋" w:cs="Times New Roman"/>
          <w:kern w:val="0"/>
          <w:sz w:val="32"/>
          <w:szCs w:val="32"/>
        </w:rPr>
        <w:t>https://banker.wjx.cn</w:t>
      </w:r>
      <w:r w:rsidRPr="002369B9">
        <w:rPr>
          <w:rFonts w:ascii="仿宋_GB2312" w:eastAsia="仿宋_GB2312" w:hAnsi="仿宋" w:cs="Times New Roman" w:hint="eastAsia"/>
          <w:kern w:val="0"/>
          <w:sz w:val="32"/>
          <w:szCs w:val="32"/>
        </w:rPr>
        <w:t>）进入问卷填报。</w:t>
      </w:r>
    </w:p>
    <w:p w:rsidR="002369B9" w:rsidRPr="002369B9" w:rsidRDefault="002369B9" w:rsidP="002369B9">
      <w:pPr>
        <w:widowControl/>
        <w:ind w:leftChars="-51" w:left="-107" w:firstLineChars="224" w:firstLine="717"/>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方式二：银行家可关注</w:t>
      </w:r>
      <w:proofErr w:type="gramStart"/>
      <w:r w:rsidRPr="002369B9">
        <w:rPr>
          <w:rFonts w:ascii="仿宋_GB2312" w:eastAsia="仿宋_GB2312" w:hAnsi="仿宋" w:cs="Times New Roman" w:hint="eastAsia"/>
          <w:kern w:val="0"/>
          <w:sz w:val="32"/>
          <w:szCs w:val="32"/>
        </w:rPr>
        <w:t>微信公众号</w:t>
      </w:r>
      <w:proofErr w:type="gramEnd"/>
      <w:r w:rsidRPr="002369B9">
        <w:rPr>
          <w:rFonts w:ascii="仿宋_GB2312" w:eastAsia="仿宋_GB2312" w:hAnsi="仿宋" w:cs="Times New Roman" w:hint="eastAsia"/>
          <w:kern w:val="0"/>
          <w:sz w:val="32"/>
          <w:szCs w:val="32"/>
        </w:rPr>
        <w:t>，请搜索或扫描二</w:t>
      </w:r>
      <w:proofErr w:type="gramStart"/>
      <w:r w:rsidRPr="002369B9">
        <w:rPr>
          <w:rFonts w:ascii="仿宋_GB2312" w:eastAsia="仿宋_GB2312" w:hAnsi="仿宋" w:cs="Times New Roman" w:hint="eastAsia"/>
          <w:kern w:val="0"/>
          <w:sz w:val="32"/>
          <w:szCs w:val="32"/>
        </w:rPr>
        <w:t>维码关注</w:t>
      </w:r>
      <w:proofErr w:type="gramEnd"/>
      <w:r w:rsidRPr="002369B9">
        <w:rPr>
          <w:rFonts w:ascii="仿宋_GB2312" w:eastAsia="仿宋_GB2312" w:hAnsi="仿宋" w:cs="Times New Roman" w:hint="eastAsia"/>
          <w:kern w:val="0"/>
          <w:sz w:val="32"/>
          <w:szCs w:val="32"/>
        </w:rPr>
        <w:t>公众号</w:t>
      </w:r>
      <w:r w:rsidRPr="002369B9">
        <w:rPr>
          <w:rFonts w:ascii="仿宋_GB2312" w:eastAsia="仿宋_GB2312" w:hAnsi="仿宋" w:cs="Times New Roman"/>
          <w:kern w:val="0"/>
          <w:sz w:val="32"/>
          <w:szCs w:val="32"/>
        </w:rPr>
        <w:t>zgyhj2019</w:t>
      </w:r>
      <w:r w:rsidRPr="002369B9">
        <w:rPr>
          <w:rFonts w:ascii="仿宋_GB2312" w:eastAsia="仿宋_GB2312" w:hAnsi="仿宋" w:cs="Times New Roman" w:hint="eastAsia"/>
          <w:kern w:val="0"/>
          <w:sz w:val="32"/>
          <w:szCs w:val="32"/>
        </w:rPr>
        <w:t>，可</w:t>
      </w:r>
      <w:proofErr w:type="gramStart"/>
      <w:r w:rsidRPr="002369B9">
        <w:rPr>
          <w:rFonts w:ascii="仿宋_GB2312" w:eastAsia="仿宋_GB2312" w:hAnsi="仿宋" w:cs="Times New Roman" w:hint="eastAsia"/>
          <w:kern w:val="0"/>
          <w:sz w:val="32"/>
          <w:szCs w:val="32"/>
        </w:rPr>
        <w:t>通过微信系统</w:t>
      </w:r>
      <w:proofErr w:type="gramEnd"/>
      <w:r w:rsidRPr="002369B9">
        <w:rPr>
          <w:rFonts w:ascii="仿宋_GB2312" w:eastAsia="仿宋_GB2312" w:hAnsi="仿宋" w:cs="Times New Roman" w:hint="eastAsia"/>
          <w:kern w:val="0"/>
          <w:sz w:val="32"/>
          <w:szCs w:val="32"/>
        </w:rPr>
        <w:t>进行问卷填报。</w:t>
      </w:r>
    </w:p>
    <w:p w:rsidR="002369B9" w:rsidRPr="002369B9" w:rsidRDefault="002369B9" w:rsidP="002369B9">
      <w:pPr>
        <w:widowControl/>
        <w:ind w:leftChars="-51" w:left="-107" w:firstLineChars="224" w:firstLine="717"/>
        <w:jc w:val="center"/>
        <w:rPr>
          <w:rFonts w:ascii="仿宋_GB2312" w:eastAsia="仿宋_GB2312" w:hAnsi="仿宋" w:cs="Times New Roman"/>
          <w:kern w:val="0"/>
          <w:sz w:val="32"/>
          <w:szCs w:val="32"/>
        </w:rPr>
      </w:pPr>
      <w:r w:rsidRPr="002369B9">
        <w:rPr>
          <w:rFonts w:ascii="仿宋_GB2312" w:eastAsia="仿宋_GB2312" w:hAnsi="仿宋" w:cs="Times New Roman"/>
          <w:noProof/>
          <w:kern w:val="0"/>
          <w:sz w:val="32"/>
          <w:szCs w:val="32"/>
        </w:rPr>
        <w:drawing>
          <wp:inline distT="0" distB="0" distL="0" distR="0">
            <wp:extent cx="1552575" cy="1552575"/>
            <wp:effectExtent l="19050" t="0" r="9525" b="0"/>
            <wp:docPr id="1" name="图片 2" descr="D:\搜狗高速下载\qrcode_for_gh_4cb1c7e23e7b_25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搜狗高速下载\qrcode_for_gh_4cb1c7e23e7b_258 (1).jpg"/>
                    <pic:cNvPicPr>
                      <a:picLocks noChangeAspect="1" noChangeArrowheads="1"/>
                    </pic:cNvPicPr>
                  </pic:nvPicPr>
                  <pic:blipFill>
                    <a:blip r:embed="rId4" cstate="print"/>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2369B9" w:rsidRPr="002369B9" w:rsidRDefault="002369B9" w:rsidP="002369B9">
      <w:pPr>
        <w:widowControl/>
        <w:ind w:firstLine="560"/>
        <w:rPr>
          <w:rFonts w:ascii="黑体" w:eastAsia="黑体" w:hAnsi="黑体" w:cs="Times New Roman"/>
          <w:kern w:val="0"/>
          <w:sz w:val="32"/>
          <w:szCs w:val="32"/>
        </w:rPr>
      </w:pPr>
      <w:r w:rsidRPr="002369B9">
        <w:rPr>
          <w:rFonts w:ascii="黑体" w:eastAsia="黑体" w:hAnsi="黑体" w:cs="Times New Roman" w:hint="eastAsia"/>
          <w:kern w:val="0"/>
          <w:sz w:val="32"/>
          <w:szCs w:val="32"/>
        </w:rPr>
        <w:t>二、填写注意事项：</w:t>
      </w:r>
    </w:p>
    <w:p w:rsidR="002369B9" w:rsidRPr="002369B9" w:rsidRDefault="002369B9" w:rsidP="002369B9">
      <w:pPr>
        <w:widowControl/>
        <w:ind w:firstLine="560"/>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1.因主问卷内容较多，建议使用电脑端进行填报，填写时间约为60分钟。</w:t>
      </w:r>
      <w:r w:rsidRPr="002369B9">
        <w:rPr>
          <w:rFonts w:ascii="仿宋_GB2312" w:eastAsia="仿宋_GB2312" w:hAnsi="仿宋" w:cs="Times New Roman"/>
          <w:kern w:val="0"/>
          <w:sz w:val="32"/>
          <w:szCs w:val="32"/>
        </w:rPr>
        <w:t>本次填报</w:t>
      </w:r>
      <w:r w:rsidRPr="002369B9">
        <w:rPr>
          <w:rFonts w:ascii="仿宋_GB2312" w:eastAsia="仿宋_GB2312" w:hAnsi="仿宋" w:cs="Times New Roman" w:hint="eastAsia"/>
          <w:kern w:val="0"/>
          <w:sz w:val="32"/>
          <w:szCs w:val="32"/>
        </w:rPr>
        <w:t>提供</w:t>
      </w:r>
      <w:proofErr w:type="gramStart"/>
      <w:r w:rsidRPr="002369B9">
        <w:rPr>
          <w:rFonts w:ascii="仿宋_GB2312" w:eastAsia="仿宋_GB2312" w:hAnsi="仿宋" w:cs="Times New Roman" w:hint="eastAsia"/>
          <w:kern w:val="0"/>
          <w:sz w:val="32"/>
          <w:szCs w:val="32"/>
        </w:rPr>
        <w:t>断点续填功能</w:t>
      </w:r>
      <w:proofErr w:type="gramEnd"/>
      <w:r w:rsidRPr="002369B9">
        <w:rPr>
          <w:rFonts w:ascii="仿宋_GB2312" w:eastAsia="仿宋_GB2312" w:hAnsi="仿宋" w:cs="Times New Roman" w:hint="eastAsia"/>
          <w:kern w:val="0"/>
          <w:sz w:val="32"/>
          <w:szCs w:val="32"/>
        </w:rPr>
        <w:t>（即当问卷未完整填报，点击右侧进度条上的保存键退出后，后续可以使用同一台电脑的同一个浏览器进入答题界面继续完成问卷），电脑端点击右侧进度条上的“保存”，移动端可以直</w:t>
      </w:r>
      <w:r w:rsidRPr="002369B9">
        <w:rPr>
          <w:rFonts w:ascii="仿宋_GB2312" w:eastAsia="仿宋_GB2312" w:hAnsi="仿宋" w:cs="Times New Roman" w:hint="eastAsia"/>
          <w:kern w:val="0"/>
          <w:sz w:val="32"/>
          <w:szCs w:val="32"/>
        </w:rPr>
        <w:lastRenderedPageBreak/>
        <w:t>接退出，后续打开问卷继续填写。本功能不能完全兼容所有设备，建议使用前先试填少量题目。</w:t>
      </w:r>
    </w:p>
    <w:p w:rsidR="002369B9" w:rsidRPr="002369B9" w:rsidRDefault="002369B9" w:rsidP="002369B9">
      <w:pPr>
        <w:widowControl/>
        <w:ind w:firstLine="560"/>
        <w:rPr>
          <w:rFonts w:ascii="仿宋_GB2312" w:eastAsia="仿宋_GB2312" w:hAnsi="仿宋" w:cs="Times New Roman"/>
          <w:kern w:val="0"/>
          <w:sz w:val="32"/>
          <w:szCs w:val="32"/>
        </w:rPr>
      </w:pPr>
      <w:r w:rsidRPr="002369B9">
        <w:rPr>
          <w:rFonts w:ascii="仿宋_GB2312" w:eastAsia="仿宋_GB2312" w:hAnsi="仿宋" w:cs="Times New Roman" w:hint="eastAsia"/>
          <w:kern w:val="0"/>
          <w:sz w:val="32"/>
          <w:szCs w:val="32"/>
        </w:rPr>
        <w:t>2.本问卷在填报前需要输入密码后方可访问，问卷使用统一密码：bankers201</w:t>
      </w:r>
      <w:r w:rsidRPr="002369B9">
        <w:rPr>
          <w:rFonts w:ascii="仿宋_GB2312" w:eastAsia="仿宋_GB2312" w:hAnsi="仿宋" w:cs="Times New Roman"/>
          <w:kern w:val="0"/>
          <w:sz w:val="32"/>
          <w:szCs w:val="32"/>
        </w:rPr>
        <w:t>9</w:t>
      </w:r>
      <w:r w:rsidRPr="002369B9">
        <w:rPr>
          <w:rFonts w:ascii="仿宋_GB2312" w:eastAsia="仿宋_GB2312" w:hAnsi="仿宋" w:cs="Times New Roman" w:hint="eastAsia"/>
          <w:kern w:val="0"/>
          <w:sz w:val="32"/>
          <w:szCs w:val="32"/>
        </w:rPr>
        <w:t>。</w:t>
      </w:r>
    </w:p>
    <w:p w:rsidR="002369B9" w:rsidRPr="002369B9" w:rsidRDefault="002369B9" w:rsidP="002369B9">
      <w:pPr>
        <w:widowControl/>
        <w:ind w:firstLineChars="200" w:firstLine="640"/>
        <w:jc w:val="left"/>
        <w:rPr>
          <w:rFonts w:ascii="仿宋_GB2312" w:eastAsia="仿宋_GB2312" w:hAnsi="仿宋" w:cs="Times New Roman"/>
          <w:sz w:val="32"/>
          <w:szCs w:val="32"/>
          <w:lang w:val="en-GB"/>
        </w:rPr>
      </w:pPr>
      <w:r w:rsidRPr="002369B9">
        <w:rPr>
          <w:rFonts w:ascii="仿宋_GB2312" w:eastAsia="仿宋_GB2312" w:hAnsi="仿宋" w:cs="Times New Roman" w:hint="eastAsia"/>
          <w:sz w:val="32"/>
          <w:szCs w:val="32"/>
          <w:lang w:val="en-GB"/>
        </w:rPr>
        <w:t>3.在填报中如遇到技术问题，可以通过</w:t>
      </w:r>
      <w:proofErr w:type="gramStart"/>
      <w:r w:rsidRPr="002369B9">
        <w:rPr>
          <w:rFonts w:ascii="仿宋_GB2312" w:eastAsia="仿宋_GB2312" w:hAnsi="仿宋" w:cs="Times New Roman" w:hint="eastAsia"/>
          <w:sz w:val="32"/>
          <w:szCs w:val="32"/>
          <w:lang w:val="en-GB"/>
        </w:rPr>
        <w:t>微信公众号直接</w:t>
      </w:r>
      <w:proofErr w:type="gramEnd"/>
      <w:r w:rsidRPr="002369B9">
        <w:rPr>
          <w:rFonts w:ascii="仿宋_GB2312" w:eastAsia="仿宋_GB2312" w:hAnsi="仿宋" w:cs="Times New Roman" w:hint="eastAsia"/>
          <w:sz w:val="32"/>
          <w:szCs w:val="32"/>
          <w:lang w:val="en-GB"/>
        </w:rPr>
        <w:t>发送信息，或直接电话联系（丁涛，13937051800），技术人员会提供相关支持服务。</w:t>
      </w:r>
    </w:p>
    <w:p w:rsidR="00390C6A" w:rsidRPr="002369B9" w:rsidRDefault="00390C6A" w:rsidP="002369B9">
      <w:pPr>
        <w:widowControl/>
        <w:jc w:val="left"/>
        <w:rPr>
          <w:lang w:val="en-GB"/>
        </w:rPr>
      </w:pPr>
    </w:p>
    <w:sectPr w:rsidR="00390C6A" w:rsidRPr="002369B9" w:rsidSect="00390C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69B9"/>
    <w:rsid w:val="002369B9"/>
    <w:rsid w:val="002B6C45"/>
    <w:rsid w:val="003842C4"/>
    <w:rsid w:val="00390C6A"/>
    <w:rsid w:val="00576255"/>
    <w:rsid w:val="00D8113F"/>
    <w:rsid w:val="00E70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369B9"/>
    <w:rPr>
      <w:sz w:val="18"/>
      <w:szCs w:val="18"/>
    </w:rPr>
  </w:style>
  <w:style w:type="character" w:customStyle="1" w:styleId="Char">
    <w:name w:val="批注框文本 Char"/>
    <w:basedOn w:val="a0"/>
    <w:link w:val="a3"/>
    <w:uiPriority w:val="99"/>
    <w:semiHidden/>
    <w:rsid w:val="002369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薛芸皓</dc:creator>
  <cp:lastModifiedBy>薛芸皓</cp:lastModifiedBy>
  <cp:revision>1</cp:revision>
  <dcterms:created xsi:type="dcterms:W3CDTF">2019-07-30T03:33:00Z</dcterms:created>
  <dcterms:modified xsi:type="dcterms:W3CDTF">2019-07-30T03:34:00Z</dcterms:modified>
</cp:coreProperties>
</file>